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3" w:rsidRPr="00323D13" w:rsidRDefault="00323D13" w:rsidP="007310C7">
      <w:pPr>
        <w:jc w:val="both"/>
        <w:rPr>
          <w:rFonts w:ascii="Arial" w:hAnsi="Arial" w:cs="Arial"/>
          <w:b/>
          <w:sz w:val="14"/>
        </w:rPr>
      </w:pPr>
    </w:p>
    <w:p w:rsidR="007310C7" w:rsidRPr="007310C7" w:rsidRDefault="007310C7" w:rsidP="007310C7">
      <w:pPr>
        <w:jc w:val="both"/>
        <w:rPr>
          <w:rFonts w:ascii="Arial" w:hAnsi="Arial" w:cs="Arial"/>
          <w:sz w:val="24"/>
        </w:rPr>
      </w:pPr>
      <w:r w:rsidRPr="007310C7">
        <w:rPr>
          <w:rFonts w:ascii="Arial" w:hAnsi="Arial" w:cs="Arial"/>
          <w:b/>
          <w:sz w:val="24"/>
        </w:rPr>
        <w:t>Why Review?</w:t>
      </w:r>
      <w:r>
        <w:rPr>
          <w:rFonts w:ascii="Arial" w:hAnsi="Arial" w:cs="Arial"/>
          <w:b/>
          <w:sz w:val="24"/>
        </w:rPr>
        <w:t xml:space="preserve">   </w:t>
      </w:r>
      <w:r w:rsidRPr="007310C7">
        <w:rPr>
          <w:rFonts w:ascii="Arial" w:hAnsi="Arial" w:cs="Arial"/>
          <w:sz w:val="24"/>
        </w:rPr>
        <w:t>Specified in Regulation:</w:t>
      </w:r>
      <w:r>
        <w:rPr>
          <w:rFonts w:ascii="Arial" w:hAnsi="Arial" w:cs="Arial"/>
          <w:b/>
          <w:sz w:val="24"/>
        </w:rPr>
        <w:t xml:space="preserve"> </w:t>
      </w:r>
      <w:hyperlink r:id="rId8" w:tooltip="1910.1030(c)(1)(iv)" w:history="1">
        <w:r w:rsidR="00AD6CC8">
          <w:rPr>
            <w:rStyle w:val="Hyperlink"/>
            <w:rFonts w:ascii="Arial" w:hAnsi="Arial" w:cs="Arial"/>
            <w:b/>
            <w:bCs/>
            <w:sz w:val="24"/>
          </w:rPr>
          <w:t xml:space="preserve"> 29 CFR </w:t>
        </w:r>
        <w:proofErr w:type="gramStart"/>
        <w:r w:rsidR="00AD6CC8">
          <w:rPr>
            <w:rStyle w:val="Hyperlink"/>
            <w:rFonts w:ascii="Arial" w:hAnsi="Arial" w:cs="Arial"/>
            <w:b/>
            <w:bCs/>
            <w:sz w:val="24"/>
          </w:rPr>
          <w:t xml:space="preserve">1910.1030  </w:t>
        </w:r>
        <w:r w:rsidRPr="007310C7">
          <w:rPr>
            <w:rStyle w:val="Hyperlink"/>
            <w:rFonts w:ascii="Arial" w:hAnsi="Arial" w:cs="Arial"/>
            <w:b/>
            <w:bCs/>
            <w:sz w:val="24"/>
          </w:rPr>
          <w:t>(</w:t>
        </w:r>
        <w:proofErr w:type="gramEnd"/>
        <w:r w:rsidRPr="007310C7">
          <w:rPr>
            <w:rStyle w:val="Hyperlink"/>
            <w:rFonts w:ascii="Arial" w:hAnsi="Arial" w:cs="Arial"/>
            <w:b/>
            <w:bCs/>
            <w:sz w:val="24"/>
          </w:rPr>
          <w:t>c)(1)(iv)</w:t>
        </w:r>
      </w:hyperlink>
    </w:p>
    <w:p w:rsidR="00841553" w:rsidRDefault="007310C7" w:rsidP="00880FF2">
      <w:pPr>
        <w:spacing w:before="120" w:after="240" w:line="276" w:lineRule="auto"/>
        <w:jc w:val="both"/>
        <w:rPr>
          <w:rFonts w:ascii="Arial" w:hAnsi="Arial" w:cs="Arial"/>
          <w:sz w:val="24"/>
        </w:rPr>
      </w:pPr>
      <w:r w:rsidRPr="007310C7">
        <w:rPr>
          <w:rFonts w:ascii="Arial" w:hAnsi="Arial" w:cs="Arial"/>
          <w:sz w:val="24"/>
        </w:rPr>
        <w:t xml:space="preserve">The </w:t>
      </w:r>
      <w:r w:rsidRPr="00841553">
        <w:rPr>
          <w:rFonts w:ascii="Arial" w:hAnsi="Arial" w:cs="Arial"/>
          <w:b/>
          <w:i/>
          <w:sz w:val="24"/>
        </w:rPr>
        <w:t>Exposure Control Plan</w:t>
      </w:r>
      <w:r w:rsidRPr="007310C7">
        <w:rPr>
          <w:rFonts w:ascii="Arial" w:hAnsi="Arial" w:cs="Arial"/>
          <w:sz w:val="24"/>
        </w:rPr>
        <w:t xml:space="preserve"> shall be reviewed and updated at </w:t>
      </w:r>
      <w:r w:rsidRPr="00AF67D7">
        <w:rPr>
          <w:rFonts w:ascii="Arial" w:hAnsi="Arial" w:cs="Arial"/>
          <w:b/>
          <w:sz w:val="24"/>
        </w:rPr>
        <w:t>least annually</w:t>
      </w:r>
      <w:r w:rsidRPr="007310C7">
        <w:rPr>
          <w:rFonts w:ascii="Arial" w:hAnsi="Arial" w:cs="Arial"/>
          <w:sz w:val="24"/>
        </w:rPr>
        <w:t xml:space="preserve"> and whenever necessary to reflect </w:t>
      </w:r>
      <w:r w:rsidRPr="00841553">
        <w:rPr>
          <w:rFonts w:ascii="Arial" w:hAnsi="Arial" w:cs="Arial"/>
          <w:sz w:val="24"/>
          <w:u w:val="single"/>
        </w:rPr>
        <w:t>new or modified tasks</w:t>
      </w:r>
      <w:r w:rsidRPr="007310C7">
        <w:rPr>
          <w:rFonts w:ascii="Arial" w:hAnsi="Arial" w:cs="Arial"/>
          <w:sz w:val="24"/>
        </w:rPr>
        <w:t xml:space="preserve"> and procedures which affect occupational exposure and to reflect </w:t>
      </w:r>
      <w:r w:rsidRPr="00AF67D7">
        <w:rPr>
          <w:rFonts w:ascii="Arial" w:hAnsi="Arial" w:cs="Arial"/>
          <w:sz w:val="24"/>
          <w:u w:val="single"/>
        </w:rPr>
        <w:t>new or revised employee positions</w:t>
      </w:r>
      <w:r w:rsidRPr="007310C7">
        <w:rPr>
          <w:rFonts w:ascii="Arial" w:hAnsi="Arial" w:cs="Arial"/>
          <w:sz w:val="24"/>
        </w:rPr>
        <w:t xml:space="preserve"> with occupational exposure</w:t>
      </w:r>
      <w:r w:rsidR="00841553">
        <w:rPr>
          <w:rFonts w:ascii="Arial" w:hAnsi="Arial" w:cs="Arial"/>
          <w:sz w:val="24"/>
        </w:rPr>
        <w:t xml:space="preserve">.   </w:t>
      </w:r>
      <w:r w:rsidR="00841553" w:rsidRPr="00841553">
        <w:rPr>
          <w:rFonts w:ascii="Arial" w:hAnsi="Arial" w:cs="Arial"/>
          <w:sz w:val="24"/>
        </w:rPr>
        <w:t>The review and update of such plans shall also:</w:t>
      </w:r>
    </w:p>
    <w:p w:rsidR="00886CB3" w:rsidRPr="00886CB3" w:rsidRDefault="00886CB3" w:rsidP="00880FF2">
      <w:pPr>
        <w:spacing w:before="120" w:after="240" w:line="240" w:lineRule="auto"/>
        <w:jc w:val="both"/>
        <w:rPr>
          <w:rFonts w:ascii="Arial" w:hAnsi="Arial" w:cs="Arial"/>
          <w:b/>
          <w:color w:val="FF0000"/>
          <w:sz w:val="24"/>
        </w:rPr>
      </w:pPr>
      <w:r w:rsidRPr="00886CB3">
        <w:rPr>
          <w:rFonts w:ascii="Arial" w:hAnsi="Arial" w:cs="Arial"/>
          <w:b/>
          <w:color w:val="FF0000"/>
          <w:sz w:val="24"/>
        </w:rPr>
        <w:t>Check off as each task is completed; keep this form in your files</w:t>
      </w:r>
    </w:p>
    <w:p w:rsidR="00841553" w:rsidRPr="00841553" w:rsidRDefault="00841553" w:rsidP="00880FF2">
      <w:pPr>
        <w:pStyle w:val="ListParagraph"/>
        <w:numPr>
          <w:ilvl w:val="0"/>
          <w:numId w:val="5"/>
        </w:numPr>
        <w:spacing w:before="120" w:after="240" w:line="240" w:lineRule="auto"/>
        <w:jc w:val="both"/>
        <w:rPr>
          <w:rFonts w:ascii="Arial" w:hAnsi="Arial" w:cs="Arial"/>
          <w:sz w:val="24"/>
        </w:rPr>
      </w:pPr>
      <w:bookmarkStart w:id="0" w:name="1910.1030(c)(1)(iv)(A)"/>
      <w:bookmarkEnd w:id="0"/>
      <w:r w:rsidRPr="00841553">
        <w:rPr>
          <w:rFonts w:ascii="Arial" w:hAnsi="Arial" w:cs="Arial"/>
          <w:sz w:val="24"/>
        </w:rPr>
        <w:t>Reflect changes in technology that eliminate or reduce exposure to blood borne pathogens; and</w:t>
      </w:r>
    </w:p>
    <w:p w:rsidR="00841553" w:rsidRPr="00841553" w:rsidRDefault="00841553" w:rsidP="00880FF2">
      <w:pPr>
        <w:pStyle w:val="ListParagraph"/>
        <w:numPr>
          <w:ilvl w:val="0"/>
          <w:numId w:val="5"/>
        </w:numPr>
        <w:spacing w:before="120" w:after="240" w:line="240" w:lineRule="auto"/>
        <w:jc w:val="both"/>
        <w:rPr>
          <w:rFonts w:ascii="Arial" w:hAnsi="Arial" w:cs="Arial"/>
          <w:sz w:val="24"/>
        </w:rPr>
      </w:pPr>
      <w:bookmarkStart w:id="1" w:name="1910.1030(c)(1)(iv)(B)"/>
      <w:bookmarkEnd w:id="1"/>
      <w:r w:rsidRPr="00841553">
        <w:rPr>
          <w:rFonts w:ascii="Arial" w:hAnsi="Arial" w:cs="Arial"/>
          <w:sz w:val="24"/>
        </w:rPr>
        <w:t>Document annually consideration and implementation of appropriate commercially available and effective safer medical devices designed to eliminate or minimize occupational exposure.</w:t>
      </w:r>
    </w:p>
    <w:p w:rsidR="00841553" w:rsidRDefault="00841553" w:rsidP="00880FF2">
      <w:pPr>
        <w:pStyle w:val="ListParagraph"/>
        <w:numPr>
          <w:ilvl w:val="0"/>
          <w:numId w:val="5"/>
        </w:numPr>
        <w:spacing w:before="120" w:after="240" w:line="240" w:lineRule="auto"/>
        <w:jc w:val="both"/>
        <w:rPr>
          <w:rFonts w:ascii="Arial" w:hAnsi="Arial" w:cs="Arial"/>
          <w:sz w:val="24"/>
        </w:rPr>
      </w:pPr>
      <w:bookmarkStart w:id="2" w:name="1910.1030(c)(1)(v)"/>
      <w:bookmarkEnd w:id="2"/>
      <w:r w:rsidRPr="00841553">
        <w:rPr>
          <w:rFonts w:ascii="Arial" w:hAnsi="Arial" w:cs="Arial"/>
          <w:sz w:val="24"/>
        </w:rPr>
        <w:t xml:space="preserve">An employer, who is required to establish an </w:t>
      </w:r>
      <w:r w:rsidRPr="00841553">
        <w:rPr>
          <w:rFonts w:ascii="Arial" w:hAnsi="Arial" w:cs="Arial"/>
          <w:i/>
          <w:sz w:val="24"/>
        </w:rPr>
        <w:t>Exposure Control Plan</w:t>
      </w:r>
      <w:r w:rsidRPr="00841553">
        <w:rPr>
          <w:rFonts w:ascii="Arial" w:hAnsi="Arial" w:cs="Arial"/>
          <w:sz w:val="24"/>
        </w:rPr>
        <w:t xml:space="preserve"> shall </w:t>
      </w:r>
      <w:r w:rsidRPr="00841553">
        <w:rPr>
          <w:rFonts w:ascii="Arial" w:hAnsi="Arial" w:cs="Arial"/>
          <w:sz w:val="24"/>
          <w:u w:val="single"/>
        </w:rPr>
        <w:t>solicit</w:t>
      </w:r>
      <w:r w:rsidRPr="00841553">
        <w:rPr>
          <w:rFonts w:ascii="Arial" w:hAnsi="Arial" w:cs="Arial"/>
          <w:sz w:val="24"/>
        </w:rPr>
        <w:t xml:space="preserve"> </w:t>
      </w:r>
      <w:r w:rsidRPr="00841553">
        <w:rPr>
          <w:rFonts w:ascii="Arial" w:hAnsi="Arial" w:cs="Arial"/>
          <w:sz w:val="24"/>
          <w:u w:val="single"/>
        </w:rPr>
        <w:t>input from non-managerial employees</w:t>
      </w:r>
      <w:r w:rsidRPr="00841553">
        <w:rPr>
          <w:rFonts w:ascii="Arial" w:hAnsi="Arial" w:cs="Arial"/>
          <w:sz w:val="24"/>
        </w:rPr>
        <w:t xml:space="preserve"> responsible for direct patient care who are potentially exposed to injuries from contaminated sharps in the identification, evaluation, and selection of effective engineering and work practice controls and </w:t>
      </w:r>
    </w:p>
    <w:p w:rsidR="007310C7" w:rsidRPr="00BF0711" w:rsidRDefault="00BF0711" w:rsidP="00323D13">
      <w:pPr>
        <w:spacing w:before="120" w:after="120" w:line="276" w:lineRule="auto"/>
        <w:rPr>
          <w:rFonts w:ascii="Arial" w:hAnsi="Arial" w:cs="Arial"/>
          <w:b/>
          <w:sz w:val="24"/>
        </w:rPr>
      </w:pPr>
      <w:r w:rsidRPr="00BF0711">
        <w:rPr>
          <w:rFonts w:ascii="Arial" w:hAnsi="Arial" w:cs="Arial"/>
          <w:b/>
          <w:sz w:val="24"/>
        </w:rPr>
        <w:t>In addition the employer shall:</w:t>
      </w:r>
      <w:bookmarkStart w:id="3" w:name="_GoBack"/>
      <w:bookmarkEnd w:id="3"/>
    </w:p>
    <w:p w:rsidR="00BF0711" w:rsidRDefault="00BF0711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BF0711">
        <w:rPr>
          <w:rFonts w:ascii="Arial" w:hAnsi="Arial" w:cs="Arial"/>
          <w:sz w:val="24"/>
        </w:rPr>
        <w:t xml:space="preserve">Update the list of all </w:t>
      </w:r>
      <w:r w:rsidRPr="00BF0711">
        <w:rPr>
          <w:rFonts w:ascii="Arial" w:hAnsi="Arial" w:cs="Arial"/>
          <w:sz w:val="24"/>
          <w:u w:val="single"/>
        </w:rPr>
        <w:t>job classifications in which all employees</w:t>
      </w:r>
      <w:r w:rsidRPr="00BF0711">
        <w:rPr>
          <w:rFonts w:ascii="Arial" w:hAnsi="Arial" w:cs="Arial"/>
          <w:sz w:val="24"/>
        </w:rPr>
        <w:t xml:space="preserve"> in those job classifications </w:t>
      </w:r>
      <w:r w:rsidRPr="00BF0711">
        <w:rPr>
          <w:rFonts w:ascii="Arial" w:hAnsi="Arial" w:cs="Arial"/>
          <w:sz w:val="24"/>
          <w:u w:val="single"/>
        </w:rPr>
        <w:t>have occupational exposure</w:t>
      </w:r>
      <w:r w:rsidRPr="00BF0711">
        <w:rPr>
          <w:rFonts w:ascii="Arial" w:hAnsi="Arial" w:cs="Arial"/>
          <w:sz w:val="24"/>
        </w:rPr>
        <w:t>; 1910.1030(c)(2)(</w:t>
      </w:r>
      <w:proofErr w:type="spellStart"/>
      <w:r w:rsidRPr="00BF0711">
        <w:rPr>
          <w:rFonts w:ascii="Arial" w:hAnsi="Arial" w:cs="Arial"/>
          <w:sz w:val="24"/>
        </w:rPr>
        <w:t>i</w:t>
      </w:r>
      <w:proofErr w:type="spellEnd"/>
      <w:r w:rsidRPr="00BF0711">
        <w:rPr>
          <w:rFonts w:ascii="Arial" w:hAnsi="Arial" w:cs="Arial"/>
          <w:sz w:val="24"/>
        </w:rPr>
        <w:t>)(A)</w:t>
      </w:r>
    </w:p>
    <w:p w:rsidR="0097744D" w:rsidRDefault="0097744D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 that the specified </w:t>
      </w:r>
      <w:r w:rsidRPr="000B3AF6">
        <w:rPr>
          <w:rFonts w:ascii="Arial" w:hAnsi="Arial" w:cs="Arial"/>
          <w:i/>
          <w:sz w:val="24"/>
        </w:rPr>
        <w:t>Exposure Control</w:t>
      </w:r>
      <w:r w:rsidR="00282B8E" w:rsidRPr="000B3AF6">
        <w:rPr>
          <w:rFonts w:ascii="Arial" w:hAnsi="Arial" w:cs="Arial"/>
          <w:i/>
          <w:sz w:val="24"/>
        </w:rPr>
        <w:t xml:space="preserve"> program manager</w:t>
      </w:r>
      <w:r w:rsidR="00282B8E">
        <w:rPr>
          <w:rFonts w:ascii="Arial" w:hAnsi="Arial" w:cs="Arial"/>
          <w:sz w:val="24"/>
        </w:rPr>
        <w:t xml:space="preserve"> is current</w:t>
      </w:r>
    </w:p>
    <w:p w:rsidR="00F20437" w:rsidRDefault="00F20437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 that all persons identified in the plan as “potentially exposed” have their names listed in the table of members of the job classifications identified in the plan.</w:t>
      </w:r>
    </w:p>
    <w:p w:rsidR="000B3AF6" w:rsidRDefault="000B3AF6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 that potentially exposed individuals have been offered the Hep-B vaccination</w:t>
      </w:r>
    </w:p>
    <w:p w:rsidR="004C3F35" w:rsidRPr="00880FF2" w:rsidRDefault="004C3F35" w:rsidP="004C3F35">
      <w:pPr>
        <w:pStyle w:val="ListParagraph"/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</w:rPr>
      </w:pPr>
      <w:r w:rsidRPr="00880FF2">
        <w:rPr>
          <w:rFonts w:ascii="Arial" w:hAnsi="Arial" w:cs="Arial"/>
        </w:rPr>
        <w:t>Maintain an inoculation record or a declination for each covered employee</w:t>
      </w:r>
    </w:p>
    <w:p w:rsidR="006A632B" w:rsidRDefault="006A632B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 and document a request to covered individuals for their input on the program.</w:t>
      </w:r>
    </w:p>
    <w:p w:rsidR="00282B8E" w:rsidRDefault="00282B8E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Validate that the agency providing response to </w:t>
      </w:r>
      <w:r w:rsidRPr="00A45087">
        <w:rPr>
          <w:rFonts w:ascii="Arial" w:hAnsi="Arial" w:cs="Arial"/>
          <w:sz w:val="24"/>
          <w:u w:val="single"/>
        </w:rPr>
        <w:t>exposure incidents</w:t>
      </w:r>
      <w:r>
        <w:rPr>
          <w:rFonts w:ascii="Arial" w:hAnsi="Arial" w:cs="Arial"/>
          <w:sz w:val="24"/>
        </w:rPr>
        <w:t xml:space="preserve"> is still available to provide such services bot</w:t>
      </w:r>
      <w:r w:rsidR="00BC03F6">
        <w:rPr>
          <w:rFonts w:ascii="Arial" w:hAnsi="Arial" w:cs="Arial"/>
          <w:sz w:val="24"/>
        </w:rPr>
        <w:t xml:space="preserve">h </w:t>
      </w:r>
      <w:r>
        <w:rPr>
          <w:rFonts w:ascii="Arial" w:hAnsi="Arial" w:cs="Arial"/>
          <w:sz w:val="24"/>
        </w:rPr>
        <w:t xml:space="preserve">during and </w:t>
      </w:r>
      <w:r w:rsidRPr="006E5481">
        <w:rPr>
          <w:rFonts w:ascii="Arial" w:hAnsi="Arial" w:cs="Arial"/>
          <w:sz w:val="24"/>
          <w:u w:val="single"/>
        </w:rPr>
        <w:t>outside</w:t>
      </w:r>
      <w:r>
        <w:rPr>
          <w:rFonts w:ascii="Arial" w:hAnsi="Arial" w:cs="Arial"/>
          <w:sz w:val="24"/>
        </w:rPr>
        <w:t xml:space="preserve"> normal working hours.</w:t>
      </w:r>
    </w:p>
    <w:p w:rsidR="00E61D30" w:rsidRDefault="004A3217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BC03F6">
        <w:rPr>
          <w:rFonts w:ascii="Arial" w:hAnsi="Arial" w:cs="Arial"/>
          <w:sz w:val="24"/>
        </w:rPr>
        <w:t xml:space="preserve">Employers shall provide </w:t>
      </w:r>
      <w:r w:rsidRPr="006E5481">
        <w:rPr>
          <w:rFonts w:ascii="Arial" w:hAnsi="Arial" w:cs="Arial"/>
          <w:b/>
          <w:i/>
          <w:sz w:val="24"/>
        </w:rPr>
        <w:t>additional training</w:t>
      </w:r>
      <w:r w:rsidRPr="00BC03F6">
        <w:rPr>
          <w:rFonts w:ascii="Arial" w:hAnsi="Arial" w:cs="Arial"/>
          <w:sz w:val="24"/>
        </w:rPr>
        <w:t xml:space="preserve"> when changes </w:t>
      </w:r>
      <w:r w:rsidR="00886CB3">
        <w:rPr>
          <w:rFonts w:ascii="Arial" w:hAnsi="Arial" w:cs="Arial"/>
          <w:sz w:val="24"/>
        </w:rPr>
        <w:t>or</w:t>
      </w:r>
      <w:r w:rsidRPr="00BC03F6">
        <w:rPr>
          <w:rFonts w:ascii="Arial" w:hAnsi="Arial" w:cs="Arial"/>
          <w:sz w:val="24"/>
        </w:rPr>
        <w:t xml:space="preserve"> modification of tasks or procedures or </w:t>
      </w:r>
      <w:r w:rsidR="00886CB3">
        <w:rPr>
          <w:rFonts w:ascii="Arial" w:hAnsi="Arial" w:cs="Arial"/>
          <w:sz w:val="24"/>
        </w:rPr>
        <w:t>starting</w:t>
      </w:r>
      <w:r w:rsidRPr="00BC03F6">
        <w:rPr>
          <w:rFonts w:ascii="Arial" w:hAnsi="Arial" w:cs="Arial"/>
          <w:sz w:val="24"/>
        </w:rPr>
        <w:t xml:space="preserve"> of new tasks or procedures</w:t>
      </w:r>
      <w:r w:rsidR="00886CB3">
        <w:rPr>
          <w:rFonts w:ascii="Arial" w:hAnsi="Arial" w:cs="Arial"/>
          <w:sz w:val="24"/>
        </w:rPr>
        <w:t>;</w:t>
      </w:r>
      <w:r w:rsidRPr="00BC03F6">
        <w:rPr>
          <w:rFonts w:ascii="Arial" w:hAnsi="Arial" w:cs="Arial"/>
          <w:sz w:val="24"/>
        </w:rPr>
        <w:t xml:space="preserve"> affect the employee's occupational exposure. The additional training may be limited to the new exposures created.</w:t>
      </w:r>
    </w:p>
    <w:p w:rsidR="00A45087" w:rsidRDefault="00A45087" w:rsidP="00323D1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 the date of the review to the cover page of the Exposure control plan.</w:t>
      </w:r>
    </w:p>
    <w:p w:rsidR="00A45087" w:rsidRPr="00A45087" w:rsidRDefault="00A45087" w:rsidP="00886CB3">
      <w:pPr>
        <w:spacing w:before="120" w:after="120" w:line="276" w:lineRule="auto"/>
        <w:jc w:val="center"/>
        <w:rPr>
          <w:rFonts w:ascii="Arial" w:hAnsi="Arial" w:cs="Arial"/>
          <w:b/>
          <w:sz w:val="24"/>
        </w:rPr>
      </w:pPr>
      <w:r w:rsidRPr="00A45087">
        <w:rPr>
          <w:rFonts w:ascii="Arial" w:hAnsi="Arial" w:cs="Arial"/>
          <w:b/>
          <w:sz w:val="24"/>
        </w:rPr>
        <w:t xml:space="preserve">Suggested </w:t>
      </w:r>
      <w:r w:rsidR="000B3AF6">
        <w:rPr>
          <w:rFonts w:ascii="Arial" w:hAnsi="Arial" w:cs="Arial"/>
          <w:b/>
          <w:sz w:val="24"/>
        </w:rPr>
        <w:t xml:space="preserve">wording for </w:t>
      </w:r>
      <w:r w:rsidRPr="00A45087">
        <w:rPr>
          <w:rFonts w:ascii="Arial" w:hAnsi="Arial" w:cs="Arial"/>
          <w:b/>
          <w:sz w:val="24"/>
        </w:rPr>
        <w:t xml:space="preserve">addition to the </w:t>
      </w:r>
      <w:r w:rsidR="00886CB3">
        <w:rPr>
          <w:rFonts w:ascii="Arial" w:hAnsi="Arial" w:cs="Arial"/>
          <w:b/>
          <w:sz w:val="24"/>
        </w:rPr>
        <w:t xml:space="preserve">ECP </w:t>
      </w:r>
      <w:r w:rsidRPr="00A45087">
        <w:rPr>
          <w:rFonts w:ascii="Arial" w:hAnsi="Arial" w:cs="Arial"/>
          <w:b/>
          <w:sz w:val="24"/>
        </w:rPr>
        <w:t>cover page:</w:t>
      </w:r>
    </w:p>
    <w:p w:rsidR="00A45087" w:rsidRPr="00880FF2" w:rsidRDefault="00A45087" w:rsidP="00A45087">
      <w:pPr>
        <w:spacing w:before="120" w:after="240" w:line="276" w:lineRule="auto"/>
        <w:jc w:val="both"/>
        <w:rPr>
          <w:rFonts w:ascii="Arial" w:hAnsi="Arial" w:cs="Arial"/>
        </w:rPr>
      </w:pPr>
      <w:r w:rsidRPr="00880FF2">
        <w:rPr>
          <w:rFonts w:ascii="Arial" w:hAnsi="Arial" w:cs="Arial"/>
        </w:rPr>
        <w:t>This document has been reviewed by the person responsible for administration of this program and it has been reauthorized by the (</w:t>
      </w:r>
      <w:r w:rsidRPr="00880FF2">
        <w:rPr>
          <w:rFonts w:ascii="Arial" w:hAnsi="Arial" w:cs="Arial"/>
          <w:i/>
          <w:color w:val="FF0000"/>
        </w:rPr>
        <w:t>Municipality/Authority name</w:t>
      </w:r>
      <w:r w:rsidRPr="00880FF2">
        <w:rPr>
          <w:rFonts w:ascii="Arial" w:hAnsi="Arial" w:cs="Arial"/>
        </w:rPr>
        <w:t xml:space="preserve">) safety committee. A review of possible technology enhancements was conducted and </w:t>
      </w:r>
      <w:r w:rsidRPr="00880FF2">
        <w:rPr>
          <w:rFonts w:ascii="Arial" w:hAnsi="Arial" w:cs="Arial"/>
          <w:u w:val="single"/>
        </w:rPr>
        <w:t xml:space="preserve">input from the covered employees was requested. </w:t>
      </w:r>
      <w:r w:rsidRPr="00880FF2">
        <w:rPr>
          <w:rFonts w:ascii="Arial" w:hAnsi="Arial" w:cs="Arial"/>
        </w:rPr>
        <w:t xml:space="preserve">The </w:t>
      </w:r>
      <w:proofErr w:type="gramStart"/>
      <w:r w:rsidRPr="00880FF2">
        <w:rPr>
          <w:rFonts w:ascii="Arial" w:hAnsi="Arial" w:cs="Arial"/>
        </w:rPr>
        <w:t>revised</w:t>
      </w:r>
      <w:proofErr w:type="gramEnd"/>
      <w:r w:rsidRPr="00880FF2">
        <w:rPr>
          <w:rFonts w:ascii="Arial" w:hAnsi="Arial" w:cs="Arial"/>
        </w:rPr>
        <w:t xml:space="preserve"> document incudes the above referenced considerations and was approved on, ______/____/201___</w:t>
      </w:r>
    </w:p>
    <w:sectPr w:rsidR="00A45087" w:rsidRPr="00880FF2" w:rsidSect="00886CB3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11" w:rsidRDefault="00556011" w:rsidP="00E61D30">
      <w:pPr>
        <w:spacing w:after="0" w:line="240" w:lineRule="auto"/>
      </w:pPr>
      <w:r>
        <w:separator/>
      </w:r>
    </w:p>
  </w:endnote>
  <w:endnote w:type="continuationSeparator" w:id="0">
    <w:p w:rsidR="00556011" w:rsidRDefault="00556011" w:rsidP="00E6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F6" w:rsidRDefault="000B3AF6">
    <w:pPr>
      <w:pStyle w:val="Footer"/>
    </w:pPr>
    <w:r>
      <w:t>Prepared by your J. A. Montgomery, JIF Consultant Team</w:t>
    </w:r>
    <w:r>
      <w:tab/>
      <w:t xml:space="preserve">Last updated on: </w:t>
    </w:r>
    <w:r>
      <w:fldChar w:fldCharType="begin"/>
    </w:r>
    <w:r>
      <w:instrText xml:space="preserve"> DATE \@ "MMM. d, yy" </w:instrText>
    </w:r>
    <w:r>
      <w:fldChar w:fldCharType="separate"/>
    </w:r>
    <w:r w:rsidR="004C3F35">
      <w:rPr>
        <w:noProof/>
      </w:rPr>
      <w:t>Mar. 9, 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11" w:rsidRDefault="00556011" w:rsidP="00E61D30">
      <w:pPr>
        <w:spacing w:after="0" w:line="240" w:lineRule="auto"/>
      </w:pPr>
      <w:r>
        <w:separator/>
      </w:r>
    </w:p>
  </w:footnote>
  <w:footnote w:type="continuationSeparator" w:id="0">
    <w:p w:rsidR="00556011" w:rsidRDefault="00556011" w:rsidP="00E6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98" w:rsidRPr="00323D13" w:rsidRDefault="00884D98" w:rsidP="00884D98">
    <w:pPr>
      <w:pStyle w:val="Header"/>
      <w:jc w:val="center"/>
      <w:rPr>
        <w:rFonts w:ascii="Arial Black" w:hAnsi="Arial Black"/>
        <w:sz w:val="32"/>
      </w:rPr>
    </w:pPr>
    <w:r w:rsidRPr="00323D13">
      <w:rPr>
        <w:rFonts w:ascii="Arial Black" w:hAnsi="Arial Black"/>
        <w:sz w:val="32"/>
      </w:rPr>
      <w:t>Guidelines for the annual review of the BBP Exposure Control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322"/>
    <w:multiLevelType w:val="hybridMultilevel"/>
    <w:tmpl w:val="E01C3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B474E"/>
    <w:multiLevelType w:val="hybridMultilevel"/>
    <w:tmpl w:val="86224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47EE"/>
    <w:multiLevelType w:val="hybridMultilevel"/>
    <w:tmpl w:val="521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336B"/>
    <w:multiLevelType w:val="hybridMultilevel"/>
    <w:tmpl w:val="BF8043B4"/>
    <w:lvl w:ilvl="0" w:tplc="71C865B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B39E1"/>
    <w:multiLevelType w:val="hybridMultilevel"/>
    <w:tmpl w:val="39164A44"/>
    <w:lvl w:ilvl="0" w:tplc="71C865B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32068F"/>
    <w:multiLevelType w:val="hybridMultilevel"/>
    <w:tmpl w:val="F14C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0"/>
    <w:rsid w:val="000B3AF6"/>
    <w:rsid w:val="00282B8E"/>
    <w:rsid w:val="00323D13"/>
    <w:rsid w:val="004A3217"/>
    <w:rsid w:val="004C3F35"/>
    <w:rsid w:val="00556011"/>
    <w:rsid w:val="006A632B"/>
    <w:rsid w:val="006E5481"/>
    <w:rsid w:val="007310C7"/>
    <w:rsid w:val="00841553"/>
    <w:rsid w:val="00880FF2"/>
    <w:rsid w:val="00884D98"/>
    <w:rsid w:val="00886CB3"/>
    <w:rsid w:val="0097744D"/>
    <w:rsid w:val="00A45087"/>
    <w:rsid w:val="00A9524A"/>
    <w:rsid w:val="00AD6CC8"/>
    <w:rsid w:val="00AF67D7"/>
    <w:rsid w:val="00BB65AF"/>
    <w:rsid w:val="00BC03F6"/>
    <w:rsid w:val="00BF0711"/>
    <w:rsid w:val="00E61D30"/>
    <w:rsid w:val="00F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30"/>
  </w:style>
  <w:style w:type="paragraph" w:styleId="Footer">
    <w:name w:val="footer"/>
    <w:basedOn w:val="Normal"/>
    <w:link w:val="FooterChar"/>
    <w:uiPriority w:val="99"/>
    <w:unhideWhenUsed/>
    <w:rsid w:val="00E6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30"/>
  </w:style>
  <w:style w:type="character" w:styleId="Hyperlink">
    <w:name w:val="Hyperlink"/>
    <w:basedOn w:val="DefaultParagraphFont"/>
    <w:uiPriority w:val="99"/>
    <w:unhideWhenUsed/>
    <w:rsid w:val="00731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6C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30"/>
  </w:style>
  <w:style w:type="paragraph" w:styleId="Footer">
    <w:name w:val="footer"/>
    <w:basedOn w:val="Normal"/>
    <w:link w:val="FooterChar"/>
    <w:uiPriority w:val="99"/>
    <w:unhideWhenUsed/>
    <w:rsid w:val="00E6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30"/>
  </w:style>
  <w:style w:type="character" w:styleId="Hyperlink">
    <w:name w:val="Hyperlink"/>
    <w:basedOn w:val="DefaultParagraphFont"/>
    <w:uiPriority w:val="99"/>
    <w:unhideWhenUsed/>
    <w:rsid w:val="00731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77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3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869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68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15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68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67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33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39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944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91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050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ls/oshaweb/owalink.query_links?src_doc_type=STANDARDS&amp;src_unique_file=1910_1030&amp;src_anchor_name=1910.1030(c)(1)(iv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Spencer</dc:creator>
  <cp:keywords/>
  <dc:description/>
  <cp:lastModifiedBy>Howard W Spencer</cp:lastModifiedBy>
  <cp:revision>19</cp:revision>
  <dcterms:created xsi:type="dcterms:W3CDTF">2016-12-22T23:32:00Z</dcterms:created>
  <dcterms:modified xsi:type="dcterms:W3CDTF">2017-03-09T20:21:00Z</dcterms:modified>
</cp:coreProperties>
</file>